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77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560"/>
        <w:gridCol w:w="1417"/>
        <w:gridCol w:w="1276"/>
        <w:gridCol w:w="1559"/>
        <w:gridCol w:w="1418"/>
        <w:gridCol w:w="1779"/>
      </w:tblGrid>
      <w:tr w:rsidR="0026319E" w:rsidRPr="005D7209" w:rsidTr="0026319E">
        <w:trPr>
          <w:trHeight w:val="764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tabs>
                <w:tab w:val="left" w:pos="3345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5D7209">
              <w:rPr>
                <w:b/>
                <w:sz w:val="28"/>
              </w:rPr>
              <w:t>FICHA DE INSTALACIONES DE RIESGO</w:t>
            </w:r>
          </w:p>
        </w:tc>
      </w:tr>
      <w:tr w:rsidR="0026319E" w:rsidRPr="005D7209" w:rsidTr="0026319E">
        <w:trPr>
          <w:trHeight w:val="34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Instalación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Elementos de la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instalación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Característica: Potencia,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capacidad, ...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Ubicación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Responsable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Fecha última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revisión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Riesgo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Observaciones</w:t>
            </w:r>
          </w:p>
        </w:tc>
      </w:tr>
      <w:tr w:rsidR="0026319E" w:rsidRPr="005D7209" w:rsidTr="0026319E">
        <w:trPr>
          <w:trHeight w:val="651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>Personal Propio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Empresa </w:t>
            </w:r>
          </w:p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D7209">
              <w:rPr>
                <w:b/>
                <w:sz w:val="24"/>
              </w:rPr>
              <w:t xml:space="preserve">externa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319E" w:rsidRPr="005D7209" w:rsidRDefault="0026319E" w:rsidP="0026319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  <w:tr w:rsidR="0026319E" w:rsidRPr="005D7209" w:rsidTr="0026319E">
        <w:trPr>
          <w:trHeight w:val="1077"/>
        </w:trPr>
        <w:tc>
          <w:tcPr>
            <w:tcW w:w="166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26319E" w:rsidRPr="005D7209" w:rsidRDefault="0026319E" w:rsidP="0026319E">
            <w:pPr>
              <w:spacing w:after="0" w:line="240" w:lineRule="auto"/>
            </w:pPr>
          </w:p>
        </w:tc>
      </w:tr>
    </w:tbl>
    <w:p w:rsidR="00683CE3" w:rsidRPr="0026319E" w:rsidRDefault="00683CE3" w:rsidP="00F04551">
      <w:pPr>
        <w:jc w:val="center"/>
      </w:pPr>
    </w:p>
    <w:sectPr w:rsidR="00683CE3" w:rsidRPr="0026319E" w:rsidSect="0026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560" w:header="142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pPr>
        <w:spacing w:after="0" w:line="240" w:lineRule="auto"/>
      </w:pPr>
      <w:r>
        <w:separator/>
      </w:r>
    </w:p>
  </w:endnote>
  <w:end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pPr>
        <w:spacing w:after="0" w:line="240" w:lineRule="auto"/>
      </w:pPr>
      <w:r>
        <w:separator/>
      </w:r>
    </w:p>
  </w:footnote>
  <w:foot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14175" w:type="dxa"/>
      <w:tblInd w:w="-5" w:type="dxa"/>
      <w:tblLayout w:type="fixed"/>
      <w:tblLook w:val="04A0" w:firstRow="1" w:lastRow="0" w:firstColumn="1" w:lastColumn="0" w:noHBand="0" w:noVBand="1"/>
    </w:tblPr>
    <w:tblGrid>
      <w:gridCol w:w="2552"/>
      <w:gridCol w:w="10064"/>
      <w:gridCol w:w="1559"/>
    </w:tblGrid>
    <w:tr w:rsidR="000910F5" w:rsidTr="0026319E">
      <w:trPr>
        <w:trHeight w:val="983"/>
      </w:trPr>
      <w:tc>
        <w:tcPr>
          <w:tcW w:w="2552" w:type="dxa"/>
          <w:vMerge w:val="restart"/>
        </w:tcPr>
        <w:p w:rsidR="000910F5" w:rsidRDefault="000910F5" w:rsidP="000910F5">
          <w:pPr>
            <w:rPr>
              <w:noProof/>
              <w:lang w:eastAsia="es-ES"/>
            </w:rPr>
          </w:pPr>
          <w:bookmarkStart w:id="0" w:name="_GoBack"/>
          <w:r>
            <w:rPr>
              <w:noProof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1005BBB5" wp14:editId="46FED509">
                <wp:simplePos x="0" y="0"/>
                <wp:positionH relativeFrom="column">
                  <wp:posOffset>227330</wp:posOffset>
                </wp:positionH>
                <wp:positionV relativeFrom="paragraph">
                  <wp:posOffset>24130</wp:posOffset>
                </wp:positionV>
                <wp:extent cx="1044000" cy="747116"/>
                <wp:effectExtent l="0" t="0" r="381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74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10064" w:type="dxa"/>
          <w:vAlign w:val="center"/>
        </w:tcPr>
        <w:p w:rsidR="000910F5" w:rsidRPr="0042580E" w:rsidRDefault="000910F5" w:rsidP="000910F5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FICHA DE INSTALACIONES DE RIESGO</w:t>
          </w:r>
        </w:p>
      </w:tc>
      <w:tc>
        <w:tcPr>
          <w:tcW w:w="1559" w:type="dxa"/>
          <w:vAlign w:val="center"/>
        </w:tcPr>
        <w:p w:rsidR="000910F5" w:rsidRPr="0042580E" w:rsidRDefault="000910F5" w:rsidP="000910F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V</w:t>
          </w:r>
        </w:p>
      </w:tc>
    </w:tr>
    <w:tr w:rsidR="008125B1" w:rsidTr="0026319E">
      <w:trPr>
        <w:trHeight w:val="170"/>
      </w:trPr>
      <w:tc>
        <w:tcPr>
          <w:tcW w:w="2552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10064" w:type="dxa"/>
          <w:vAlign w:val="center"/>
        </w:tcPr>
        <w:p w:rsidR="008125B1" w:rsidRPr="0042580E" w:rsidRDefault="008125B1" w:rsidP="0026319E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559" w:type="dxa"/>
          <w:vAlign w:val="center"/>
        </w:tcPr>
        <w:p w:rsidR="008125B1" w:rsidRPr="00EF5702" w:rsidRDefault="008125B1" w:rsidP="0026319E">
          <w:pPr>
            <w:widowControl w:val="0"/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0910F5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0910F5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1" w:rsidRDefault="00F04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910F5"/>
    <w:rsid w:val="000A6F18"/>
    <w:rsid w:val="000F2815"/>
    <w:rsid w:val="00103B13"/>
    <w:rsid w:val="001D6BBD"/>
    <w:rsid w:val="001F18B8"/>
    <w:rsid w:val="0021566C"/>
    <w:rsid w:val="0026319E"/>
    <w:rsid w:val="002E4285"/>
    <w:rsid w:val="00383DDC"/>
    <w:rsid w:val="00384EB6"/>
    <w:rsid w:val="00431E27"/>
    <w:rsid w:val="00446CF2"/>
    <w:rsid w:val="0046283A"/>
    <w:rsid w:val="00473343"/>
    <w:rsid w:val="004D3237"/>
    <w:rsid w:val="004E260D"/>
    <w:rsid w:val="00520144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74481"/>
    <w:rsid w:val="00976EE0"/>
    <w:rsid w:val="009C3610"/>
    <w:rsid w:val="009C3A63"/>
    <w:rsid w:val="009E22B1"/>
    <w:rsid w:val="00A12D49"/>
    <w:rsid w:val="00A3442B"/>
    <w:rsid w:val="00A45D15"/>
    <w:rsid w:val="00A651C6"/>
    <w:rsid w:val="00AF4D52"/>
    <w:rsid w:val="00B64ED6"/>
    <w:rsid w:val="00D12BDA"/>
    <w:rsid w:val="00D565F6"/>
    <w:rsid w:val="00D856C8"/>
    <w:rsid w:val="00E71872"/>
    <w:rsid w:val="00EB02DE"/>
    <w:rsid w:val="00F04551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B318-A931-4CB9-8E80-AD8C8583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2016-02-12T12:09:00Z</cp:lastPrinted>
  <dcterms:created xsi:type="dcterms:W3CDTF">2016-04-08T16:33:00Z</dcterms:created>
  <dcterms:modified xsi:type="dcterms:W3CDTF">2016-04-08T16:33:00Z</dcterms:modified>
</cp:coreProperties>
</file>