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37" w:rsidRDefault="008A5937" w:rsidP="008A593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Sr. Responsable de Protección Civil del Ayuntamiento de Sevilla,</w:t>
      </w: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Le comunico que el día</w:t>
      </w:r>
      <w:r>
        <w:rPr>
          <w:rFonts w:ascii="Verdana" w:hAnsi="Verdana"/>
          <w:color w:val="333333"/>
          <w:sz w:val="20"/>
          <w:szCs w:val="20"/>
        </w:rPr>
        <w:tab/>
        <w:t xml:space="preserve">de 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 xml:space="preserve"> a las 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 xml:space="preserve">horas se va a proceder a realizar un simulacro nivel </w:t>
      </w:r>
      <w:r>
        <w:rPr>
          <w:rFonts w:ascii="Verdana" w:hAnsi="Verdana"/>
          <w:color w:val="333333"/>
          <w:sz w:val="20"/>
          <w:szCs w:val="20"/>
        </w:rPr>
        <w:tab/>
        <w:t xml:space="preserve"> en 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 xml:space="preserve">de la Universidad de Sevilla, ubicado en 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 xml:space="preserve">. </w:t>
      </w: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Sirva la presente comunicación para que proceda a la gestión que tenga establecida en su procedimiento.</w:t>
      </w: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Un saludo.</w:t>
      </w:r>
    </w:p>
    <w:p w:rsidR="008A5937" w:rsidRDefault="008A5937" w:rsidP="008A59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683CE3" w:rsidRPr="00D12BDA" w:rsidRDefault="00683CE3" w:rsidP="00D12BDA"/>
    <w:sectPr w:rsidR="00683CE3" w:rsidRPr="00D12BDA" w:rsidSect="00A3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pPr>
        <w:spacing w:after="0" w:line="240" w:lineRule="auto"/>
      </w:pPr>
      <w:r>
        <w:separator/>
      </w:r>
    </w:p>
  </w:endnote>
  <w:end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56" w:rsidRDefault="006450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56" w:rsidRDefault="006450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pPr>
        <w:spacing w:after="0" w:line="240" w:lineRule="auto"/>
      </w:pPr>
      <w:r>
        <w:separator/>
      </w:r>
    </w:p>
  </w:footnote>
  <w:foot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56" w:rsidRDefault="006450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431" w:type="dxa"/>
      <w:tblLayout w:type="fixed"/>
      <w:tblLook w:val="04A0" w:firstRow="1" w:lastRow="0" w:firstColumn="1" w:lastColumn="0" w:noHBand="0" w:noVBand="1"/>
    </w:tblPr>
    <w:tblGrid>
      <w:gridCol w:w="2553"/>
      <w:gridCol w:w="5386"/>
      <w:gridCol w:w="1276"/>
    </w:tblGrid>
    <w:tr w:rsidR="00A62A09" w:rsidTr="00FF2077">
      <w:trPr>
        <w:trHeight w:val="983"/>
      </w:trPr>
      <w:tc>
        <w:tcPr>
          <w:tcW w:w="2553" w:type="dxa"/>
          <w:vMerge w:val="restart"/>
        </w:tcPr>
        <w:p w:rsidR="00A62A09" w:rsidRDefault="00A62A09" w:rsidP="00A62A09">
          <w:pPr>
            <w:rPr>
              <w:noProof/>
              <w:lang w:eastAsia="es-ES"/>
            </w:rPr>
          </w:pPr>
          <w:bookmarkStart w:id="0" w:name="_GoBack" w:colFirst="0" w:colLast="0"/>
          <w:r>
            <w:rPr>
              <w:noProof/>
              <w:lang w:eastAsia="es-ES"/>
            </w:rPr>
            <w:drawing>
              <wp:anchor distT="0" distB="0" distL="114300" distR="114300" simplePos="0" relativeHeight="251667456" behindDoc="0" locked="0" layoutInCell="1" allowOverlap="1" wp14:anchorId="267BA01F" wp14:editId="6FBA9834">
                <wp:simplePos x="0" y="0"/>
                <wp:positionH relativeFrom="column">
                  <wp:posOffset>113030</wp:posOffset>
                </wp:positionH>
                <wp:positionV relativeFrom="paragraph">
                  <wp:posOffset>24130</wp:posOffset>
                </wp:positionV>
                <wp:extent cx="1296000" cy="927457"/>
                <wp:effectExtent l="0" t="0" r="0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llo F FIS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927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Align w:val="center"/>
        </w:tcPr>
        <w:p w:rsidR="00A62A09" w:rsidRPr="0042580E" w:rsidRDefault="00A62A09" w:rsidP="00A62A09">
          <w:pPr>
            <w:jc w:val="center"/>
            <w:rPr>
              <w:rFonts w:ascii="Arial" w:hAnsi="Arial" w:cs="Arial"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COMUNICADO DE LA REALIZACIÓN DEL SIMULACRO A PROTECCIÓN CIVIL</w:t>
          </w:r>
        </w:p>
      </w:tc>
      <w:tc>
        <w:tcPr>
          <w:tcW w:w="1276" w:type="dxa"/>
          <w:vAlign w:val="center"/>
        </w:tcPr>
        <w:p w:rsidR="00A62A09" w:rsidRPr="0042580E" w:rsidRDefault="00A62A09" w:rsidP="00A62A09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>
            <w:rPr>
              <w:rFonts w:ascii="Arial" w:hAnsi="Arial" w:cs="Arial"/>
              <w:b/>
            </w:rPr>
            <w:t>VI</w:t>
          </w:r>
        </w:p>
      </w:tc>
    </w:tr>
    <w:bookmarkEnd w:id="0"/>
    <w:tr w:rsidR="008125B1" w:rsidTr="00FF2077">
      <w:trPr>
        <w:trHeight w:val="170"/>
      </w:trPr>
      <w:tc>
        <w:tcPr>
          <w:tcW w:w="2553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5386" w:type="dxa"/>
          <w:vAlign w:val="center"/>
        </w:tcPr>
        <w:p w:rsidR="008125B1" w:rsidRPr="0042580E" w:rsidRDefault="008125B1" w:rsidP="008125B1">
          <w:pPr>
            <w:jc w:val="center"/>
            <w:rPr>
              <w:rFonts w:ascii="Arial" w:hAnsi="Arial" w:cs="Arial"/>
            </w:rPr>
          </w:pPr>
          <w:r w:rsidRPr="00043DA4">
            <w:rPr>
              <w:rFonts w:ascii="Arial" w:hAnsi="Arial" w:cs="Arial"/>
            </w:rPr>
            <w:t xml:space="preserve">Guía </w:t>
          </w:r>
          <w:r>
            <w:rPr>
              <w:rFonts w:ascii="Arial" w:hAnsi="Arial" w:cs="Arial"/>
            </w:rPr>
            <w:t xml:space="preserve"> para  la Implantación y S</w:t>
          </w:r>
          <w:r w:rsidRPr="00043DA4">
            <w:rPr>
              <w:rFonts w:ascii="Arial" w:hAnsi="Arial" w:cs="Arial"/>
            </w:rPr>
            <w:t xml:space="preserve">eguimiento de Planes de Autoprotección en la Universidad de Sevilla </w:t>
          </w:r>
        </w:p>
      </w:tc>
      <w:tc>
        <w:tcPr>
          <w:tcW w:w="1276" w:type="dxa"/>
          <w:vAlign w:val="center"/>
        </w:tcPr>
        <w:p w:rsidR="008125B1" w:rsidRPr="00EF5702" w:rsidRDefault="008125B1" w:rsidP="008125B1">
          <w:pPr>
            <w:widowControl w:val="0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A62A09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  <w:r w:rsidRPr="00EF5702">
            <w:rPr>
              <w:rFonts w:ascii="Arial" w:hAnsi="Arial" w:cs="Arial"/>
              <w:sz w:val="24"/>
              <w:szCs w:val="32"/>
            </w:rPr>
            <w:t xml:space="preserve"> de </w:t>
          </w: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A62A09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56" w:rsidRDefault="006450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D6BBD"/>
    <w:rsid w:val="001F18B8"/>
    <w:rsid w:val="0021566C"/>
    <w:rsid w:val="002E4285"/>
    <w:rsid w:val="00383DDC"/>
    <w:rsid w:val="00384EB6"/>
    <w:rsid w:val="00431E27"/>
    <w:rsid w:val="00446CF2"/>
    <w:rsid w:val="0046283A"/>
    <w:rsid w:val="00473343"/>
    <w:rsid w:val="004D3237"/>
    <w:rsid w:val="004E260D"/>
    <w:rsid w:val="005736D1"/>
    <w:rsid w:val="005815DA"/>
    <w:rsid w:val="005A2602"/>
    <w:rsid w:val="005E13D4"/>
    <w:rsid w:val="005F05B8"/>
    <w:rsid w:val="00645056"/>
    <w:rsid w:val="006812F3"/>
    <w:rsid w:val="00683CE3"/>
    <w:rsid w:val="0069374E"/>
    <w:rsid w:val="006E7D99"/>
    <w:rsid w:val="007031CD"/>
    <w:rsid w:val="00705FE5"/>
    <w:rsid w:val="00804B5F"/>
    <w:rsid w:val="0081019A"/>
    <w:rsid w:val="008125B1"/>
    <w:rsid w:val="00874481"/>
    <w:rsid w:val="008A5937"/>
    <w:rsid w:val="00976EE0"/>
    <w:rsid w:val="009C3610"/>
    <w:rsid w:val="009C3A63"/>
    <w:rsid w:val="009D56D4"/>
    <w:rsid w:val="009E22B1"/>
    <w:rsid w:val="00A12D49"/>
    <w:rsid w:val="00A3442B"/>
    <w:rsid w:val="00A45D15"/>
    <w:rsid w:val="00A62A09"/>
    <w:rsid w:val="00A651C6"/>
    <w:rsid w:val="00B50042"/>
    <w:rsid w:val="00B64ED6"/>
    <w:rsid w:val="00D12BDA"/>
    <w:rsid w:val="00D856C8"/>
    <w:rsid w:val="00E71872"/>
    <w:rsid w:val="00F17A54"/>
    <w:rsid w:val="00FE30C2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52D0-E450-46A2-BB01-7DA2E14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pedro calero fernández</cp:lastModifiedBy>
  <cp:revision>2</cp:revision>
  <cp:lastPrinted>2016-02-12T12:09:00Z</cp:lastPrinted>
  <dcterms:created xsi:type="dcterms:W3CDTF">2016-04-08T17:08:00Z</dcterms:created>
  <dcterms:modified xsi:type="dcterms:W3CDTF">2016-04-08T17:08:00Z</dcterms:modified>
</cp:coreProperties>
</file>